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黑体" w:eastAsia="黑体" w:cs="黑体"/>
          <w:sz w:val="32"/>
          <w:szCs w:val="32"/>
          <w:lang w:val="en-US"/>
        </w:rPr>
      </w:pPr>
      <w:bookmarkStart w:id="0" w:name="_GoBack"/>
      <w:bookmarkEnd w:id="0"/>
      <w:r>
        <w:rPr>
          <w:rFonts w:ascii="黑体" w:eastAsia="黑体" w:cs="黑体" w:hint="eastAsia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="156" w:afterLines="50" w:after="156" w:line="600" w:lineRule="exact"/>
        <w:jc w:val="center"/>
        <w:textAlignment w:val="auto"/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</w:pPr>
      <w:r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  <w:t>磐安县中药材产地加工（趁鲜切制）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="156" w:afterLines="50" w:after="156" w:line="600" w:lineRule="exact"/>
        <w:jc w:val="center"/>
        <w:textAlignment w:val="auto"/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</w:pPr>
      <w:r>
        <w:rPr>
          <w:rFonts w:ascii="方正小标宋简体" w:eastAsia="方正小标宋简体" w:cs="方正小标宋简体"/>
          <w:sz w:val="44"/>
          <w:szCs w:val="44"/>
          <w:lang w:eastAsia="zh-CN"/>
        </w:rPr>
        <w:t>市场主体</w:t>
      </w:r>
      <w:r>
        <w:rPr>
          <w:rFonts w:ascii="方正小标宋简体" w:eastAsia="方正小标宋简体" w:cs="方正小标宋简体" w:hint="eastAsia"/>
          <w:sz w:val="44"/>
          <w:szCs w:val="44"/>
          <w:lang w:val="en-US" w:eastAsia="zh-CN"/>
        </w:rPr>
        <w:t>申请表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318"/>
        <w:gridCol w:w="585"/>
        <w:gridCol w:w="120"/>
        <w:gridCol w:w="780"/>
        <w:gridCol w:w="812"/>
        <w:gridCol w:w="858"/>
        <w:gridCol w:w="832"/>
        <w:gridCol w:w="988"/>
        <w:gridCol w:w="482"/>
        <w:gridCol w:w="1564"/>
      </w:tblGrid>
      <w:tr>
        <w:trPr>
          <w:trHeight w:val="688"/>
        </w:trPr>
        <w:tc>
          <w:tcPr>
            <w:tcW w:w="2206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市场主体</w:t>
            </w: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6316" w:type="dxa"/>
            <w:gridSpan w:val="7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rPr>
          <w:trHeight w:val="940"/>
        </w:trPr>
        <w:tc>
          <w:tcPr>
            <w:tcW w:w="22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申报品种</w:t>
            </w:r>
          </w:p>
        </w:tc>
        <w:tc>
          <w:tcPr>
            <w:tcW w:w="6316" w:type="dxa"/>
            <w:gridSpan w:val="7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rPr>
          <w:trHeight w:val="645"/>
        </w:trPr>
        <w:tc>
          <w:tcPr>
            <w:tcW w:w="2206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申报单位基本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情况</w:t>
            </w:r>
          </w:p>
        </w:tc>
        <w:tc>
          <w:tcPr>
            <w:tcW w:w="1592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4724" w:type="dxa"/>
            <w:gridSpan w:val="5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c>
          <w:tcPr>
            <w:tcW w:w="2206" w:type="dxa"/>
            <w:gridSpan w:val="4"/>
            <w:vMerge/>
            <w:tcBorders>
              <w:tl2br w:val="nil"/>
              <w:tr2bl w:val="nil"/>
            </w:tcBorders>
          </w:tcPr>
          <w:p/>
        </w:tc>
        <w:tc>
          <w:tcPr>
            <w:tcW w:w="15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  <w:t>法定代表人</w:t>
            </w:r>
            <w:r>
              <w:rPr>
                <w:rFonts w:ascii="仿宋_GB2312" w:eastAsia="仿宋_GB2312" w:cs="仿宋_GB2312"/>
                <w:sz w:val="24"/>
                <w:szCs w:val="24"/>
                <w:vertAlign w:val="baseline"/>
                <w:lang w:eastAsia="zh-CN"/>
              </w:rPr>
              <w:t>(经营者)</w:t>
            </w:r>
            <w:r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4724" w:type="dxa"/>
            <w:gridSpan w:val="5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c>
          <w:tcPr>
            <w:tcW w:w="2206" w:type="dxa"/>
            <w:gridSpan w:val="4"/>
            <w:vMerge/>
            <w:tcBorders>
              <w:tl2br w:val="nil"/>
              <w:tr2bl w:val="nil"/>
            </w:tcBorders>
          </w:tcPr>
          <w:p/>
        </w:tc>
        <w:tc>
          <w:tcPr>
            <w:tcW w:w="15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724" w:type="dxa"/>
            <w:gridSpan w:val="5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c>
          <w:tcPr>
            <w:tcW w:w="2206" w:type="dxa"/>
            <w:gridSpan w:val="4"/>
            <w:vMerge/>
            <w:tcBorders>
              <w:tl2br w:val="nil"/>
              <w:tr2bl w:val="nil"/>
            </w:tcBorders>
          </w:tcPr>
          <w:p/>
        </w:tc>
        <w:tc>
          <w:tcPr>
            <w:tcW w:w="15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9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6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c>
          <w:tcPr>
            <w:tcW w:w="2206" w:type="dxa"/>
            <w:gridSpan w:val="4"/>
            <w:vMerge/>
            <w:tcBorders>
              <w:tl2br w:val="nil"/>
              <w:tr2bl w:val="nil"/>
            </w:tcBorders>
          </w:tcPr>
          <w:p/>
        </w:tc>
        <w:tc>
          <w:tcPr>
            <w:tcW w:w="15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  <w:t>注册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472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c>
          <w:tcPr>
            <w:tcW w:w="2206" w:type="dxa"/>
            <w:gridSpan w:val="4"/>
            <w:vMerge/>
            <w:tcBorders>
              <w:tl2br w:val="nil"/>
              <w:tr2bl w:val="nil"/>
            </w:tcBorders>
          </w:tcPr>
          <w:p/>
        </w:tc>
        <w:tc>
          <w:tcPr>
            <w:tcW w:w="15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  <w:t>项目总投资（万元）</w:t>
            </w:r>
          </w:p>
        </w:tc>
        <w:tc>
          <w:tcPr>
            <w:tcW w:w="169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156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rPr>
          <w:trHeight w:val="1620"/>
        </w:trPr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申报品种</w:t>
            </w:r>
          </w:p>
        </w:tc>
        <w:tc>
          <w:tcPr>
            <w:tcW w:w="9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年加工量（吨）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年产值（万元）</w:t>
            </w: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是否符合质量管理指南要求（是/否）</w:t>
            </w:r>
          </w:p>
        </w:tc>
        <w:tc>
          <w:tcPr>
            <w:tcW w:w="18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自有/合作建设基地（亩）</w:t>
            </w: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自有/合作建设基地地址</w:t>
            </w:r>
          </w:p>
        </w:tc>
      </w:tr>
      <w:tr>
        <w:trPr>
          <w:trHeight w:val="670"/>
        </w:trPr>
        <w:tc>
          <w:tcPr>
            <w:tcW w:w="118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rPr>
          <w:trHeight w:val="670"/>
        </w:trPr>
        <w:tc>
          <w:tcPr>
            <w:tcW w:w="118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rPr>
          <w:trHeight w:val="670"/>
        </w:trPr>
        <w:tc>
          <w:tcPr>
            <w:tcW w:w="118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rPr>
          <w:trHeight w:val="670"/>
        </w:trPr>
        <w:tc>
          <w:tcPr>
            <w:tcW w:w="118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rPr>
          <w:trHeight w:val="2695"/>
        </w:trPr>
        <w:tc>
          <w:tcPr>
            <w:tcW w:w="8522" w:type="dxa"/>
            <w:gridSpan w:val="11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申报意见：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Chars="2100" w:firstLine="5880"/>
              <w:jc w:val="both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Chars="2100" w:firstLine="5880"/>
              <w:jc w:val="both"/>
              <w:textAlignment w:val="auto"/>
              <w:rPr>
                <w:rFonts w:asci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  <w:tr>
        <w:trPr>
          <w:trHeight w:val="2295"/>
        </w:trPr>
        <w:tc>
          <w:tcPr>
            <w:tcW w:w="8522" w:type="dxa"/>
            <w:gridSpan w:val="11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所在乡镇（街道）意见：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Chars="1900" w:firstLine="5320"/>
              <w:jc w:val="both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Chars="2100" w:firstLine="5880"/>
              <w:jc w:val="both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Chars="2100" w:firstLine="5880"/>
              <w:jc w:val="both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Chars="2100" w:firstLine="5880"/>
              <w:jc w:val="both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rPr>
          <w:trHeight w:val="2710"/>
        </w:trPr>
        <w:tc>
          <w:tcPr>
            <w:tcW w:w="1501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联合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审查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021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Chars="1800" w:firstLine="5040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Chars="1800" w:firstLine="5040"/>
              <w:jc w:val="right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县中药产业发展促进中心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 年  月  日</w:t>
            </w:r>
          </w:p>
        </w:tc>
      </w:tr>
      <w:tr>
        <w:trPr>
          <w:trHeight w:val="2495"/>
        </w:trPr>
        <w:tc>
          <w:tcPr>
            <w:tcW w:w="1501" w:type="dxa"/>
            <w:gridSpan w:val="2"/>
            <w:vMerge/>
            <w:tcBorders>
              <w:tl2br w:val="nil"/>
              <w:tr2bl w:val="nil"/>
            </w:tcBorders>
          </w:tcPr>
          <w:p/>
        </w:tc>
        <w:tc>
          <w:tcPr>
            <w:tcW w:w="7021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 县农业农村局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年  月  日</w:t>
            </w:r>
          </w:p>
        </w:tc>
      </w:tr>
      <w:tr>
        <w:trPr>
          <w:trHeight w:val="2625"/>
        </w:trPr>
        <w:tc>
          <w:tcPr>
            <w:tcW w:w="1501" w:type="dxa"/>
            <w:gridSpan w:val="2"/>
            <w:vMerge/>
            <w:tcBorders>
              <w:tl2br w:val="nil"/>
              <w:tr2bl w:val="nil"/>
            </w:tcBorders>
          </w:tcPr>
          <w:p/>
        </w:tc>
        <w:tc>
          <w:tcPr>
            <w:tcW w:w="7021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   县市场监督管理局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Droid Sans"/>
    <w:panose1 w:val="02010609060101010101"/>
    <w:charset w:val="00"/>
    <w:family w:val="auto"/>
    <w:pitch w:val="variable"/>
    <w:sig w:usb0="800002BF" w:usb1="38CF7CFA" w:usb2="00000016" w:usb3="00000000" w:csb0="00040001" w:csb1="00000000"/>
  </w:font>
  <w:font w:name="方正小标宋简体">
    <w:altName w:val="Droid Sans"/>
    <w:panose1 w:val="02000000000000000000"/>
    <w:charset w:val="00"/>
    <w:family w:val="auto"/>
    <w:pitch w:val="variable"/>
    <w:sig w:usb0="A00002BF" w:usb1="184F6CFA" w:usb2="00000012" w:usb3="00000000" w:csb0="00040001" w:csb1="00000000"/>
  </w:font>
  <w:font w:name="仿宋_GB2312">
    <w:altName w:val="Droid Sans"/>
    <w:panose1 w:val="02010609030101010101"/>
    <w:charset w:val="00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荣耀黑体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07"/>
  <w:bordersDoNotSurroundHeader w:val="0"/>
  <w:bordersDoNotSurroundFooter w:val="0"/>
  <w:defaultTabStop w:val="420"/>
  <w:drawingGridHorizontalSpacing w:val="18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14096343</TotalTime>
  <Application>Honor_Office</Application>
  <Pages>2</Pages>
  <Words>232</Words>
  <Characters>232</Characters>
  <Lines>97</Lines>
  <Paragraphs>41</Paragraphs>
  <CharactersWithSpaces>455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HONOR Docs</cp:lastModifiedBy>
  <cp:revision>0</cp:revision>
  <dcterms:created xsi:type="dcterms:W3CDTF">2025-11-19T17:00:00Z</dcterms:created>
  <dcterms:modified xsi:type="dcterms:W3CDTF">2026-08-03T02:39:56Z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2052-0.0.0.0</vt:lpwstr>
  </property>
</Properties>
</file>